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467C" w14:textId="55CC467E" w:rsidR="00B8404B" w:rsidRDefault="00473077" w:rsidP="00520173">
      <w:pPr>
        <w:pStyle w:val="Heading1"/>
      </w:pPr>
      <w:r>
        <w:t xml:space="preserve">The </w:t>
      </w:r>
      <w:r w:rsidR="00AD0B58">
        <w:t>TCF Outcomes</w:t>
      </w:r>
    </w:p>
    <w:p w14:paraId="380FB9EB" w14:textId="709A3E8A" w:rsidR="002A3F2A" w:rsidRDefault="00BE6570" w:rsidP="00520173">
      <w:pPr>
        <w:pStyle w:val="Subtitle"/>
      </w:pPr>
      <w:r>
        <w:t xml:space="preserve">What are the </w:t>
      </w:r>
      <w:r w:rsidR="00CB5189">
        <w:t>Consumer</w:t>
      </w:r>
      <w:r>
        <w:t xml:space="preserve"> </w:t>
      </w:r>
      <w:r w:rsidR="00CB5189">
        <w:t>Outcomes</w:t>
      </w:r>
      <w:r w:rsidR="00E772F1">
        <w:t>?</w:t>
      </w:r>
    </w:p>
    <w:p w14:paraId="213247BA" w14:textId="77777777" w:rsidR="00CB5189" w:rsidRDefault="00CB5189" w:rsidP="00CB5189">
      <w:r>
        <w:t>There are six consumer outcomes that firms should strive to achieve to ensure fair treatment of customers. These remain core to what we expect of firms.</w:t>
      </w:r>
    </w:p>
    <w:p w14:paraId="272C5C67" w14:textId="77777777" w:rsidR="00CB5189" w:rsidRDefault="00CB5189" w:rsidP="00CB5189">
      <w:r w:rsidRPr="00CB5189">
        <w:rPr>
          <w:rStyle w:val="Heading3Char"/>
        </w:rPr>
        <w:t>Outcome 1:</w:t>
      </w:r>
      <w:r>
        <w:t xml:space="preserve"> Consumers can be confident they are dealing with firms where the fair treatment of customers is central to the corporate culture.</w:t>
      </w:r>
    </w:p>
    <w:p w14:paraId="6BE1A7D8" w14:textId="77777777" w:rsidR="00CB5189" w:rsidRDefault="00CB5189" w:rsidP="00CB5189">
      <w:r w:rsidRPr="00CB5189">
        <w:rPr>
          <w:rStyle w:val="Heading3Char"/>
        </w:rPr>
        <w:t>Outcome 2:</w:t>
      </w:r>
      <w:r>
        <w:t xml:space="preserve"> Products and services marketed and sold in the retail market are designed to meet the needs of identified consumer groups and are targeted accordingly.</w:t>
      </w:r>
    </w:p>
    <w:p w14:paraId="4AF0EDCC" w14:textId="77777777" w:rsidR="00CB5189" w:rsidRDefault="00CB5189" w:rsidP="00CB5189">
      <w:r w:rsidRPr="00CB5189">
        <w:rPr>
          <w:rStyle w:val="Heading3Char"/>
        </w:rPr>
        <w:t>Outcome 3:</w:t>
      </w:r>
      <w:r>
        <w:t xml:space="preserve"> Consumers are provided with clear information and are kept appropriately informed before, during and after the point of sale.</w:t>
      </w:r>
    </w:p>
    <w:p w14:paraId="17DF8D58" w14:textId="77777777" w:rsidR="00CB5189" w:rsidRDefault="00CB5189" w:rsidP="00CB5189">
      <w:r w:rsidRPr="00CB5189">
        <w:rPr>
          <w:rStyle w:val="Heading3Char"/>
        </w:rPr>
        <w:t xml:space="preserve">Outcome 4: </w:t>
      </w:r>
      <w:r>
        <w:t>Where consumers receive advice, the advice is suitable and takes account of their circumstances.</w:t>
      </w:r>
    </w:p>
    <w:p w14:paraId="763E2176" w14:textId="77777777" w:rsidR="00CB5189" w:rsidRDefault="00CB5189" w:rsidP="00CB5189">
      <w:r w:rsidRPr="00CB5189">
        <w:rPr>
          <w:rStyle w:val="Heading3Char"/>
        </w:rPr>
        <w:t>Outcome 5:</w:t>
      </w:r>
      <w:r>
        <w:t xml:space="preserve"> Consumers are provided with products that perform as firms have led them to expect, and the associated service is of an acceptable standard and as they have been led to expect.</w:t>
      </w:r>
    </w:p>
    <w:p w14:paraId="2793ABC1" w14:textId="4896AA6C" w:rsidR="00CB5189" w:rsidRPr="00CB5189" w:rsidRDefault="00CB5189" w:rsidP="00CB5189">
      <w:r w:rsidRPr="00CB5189">
        <w:rPr>
          <w:rStyle w:val="Heading3Char"/>
        </w:rPr>
        <w:t>Outcome 6:</w:t>
      </w:r>
      <w:r>
        <w:t xml:space="preserve"> Consumers do not face unreasonable post-sale barriers imposed by firms to change product, switch provider, submit a claim or make a complaint.</w:t>
      </w:r>
    </w:p>
    <w:sectPr w:rsidR="00CB5189" w:rsidRPr="00CB5189" w:rsidSect="002B0780">
      <w:headerReference w:type="even" r:id="rId8"/>
      <w:headerReference w:type="default" r:id="rId9"/>
      <w:footerReference w:type="even" r:id="rId10"/>
      <w:footerReference w:type="default" r:id="rId11"/>
      <w:headerReference w:type="first" r:id="rId12"/>
      <w:footerReference w:type="first" r:id="rId13"/>
      <w:pgSz w:w="11906" w:h="16838"/>
      <w:pgMar w:top="568"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7F7D" w14:textId="77777777" w:rsidR="00DD3975" w:rsidRDefault="00DD3975" w:rsidP="002A3F2A">
      <w:pPr>
        <w:spacing w:after="0" w:line="240" w:lineRule="auto"/>
      </w:pPr>
      <w:r>
        <w:separator/>
      </w:r>
    </w:p>
  </w:endnote>
  <w:endnote w:type="continuationSeparator" w:id="0">
    <w:p w14:paraId="499CA979" w14:textId="77777777" w:rsidR="00DD3975" w:rsidRDefault="00DD3975" w:rsidP="002A3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A6200" w14:textId="77777777" w:rsidR="005166D0" w:rsidRDefault="005166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A24B" w14:textId="77777777" w:rsidR="002A3F2A" w:rsidRDefault="002A3F2A">
    <w:pPr>
      <w:pStyle w:val="Footer"/>
    </w:pPr>
    <w:r>
      <w:rPr>
        <w:noProof/>
        <w:lang w:eastAsia="en-GB"/>
      </w:rPr>
      <w:drawing>
        <wp:inline distT="0" distB="0" distL="0" distR="0" wp14:anchorId="67F0DAC7" wp14:editId="1E05FD9B">
          <wp:extent cx="1008000" cy="398377"/>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000" cy="398377"/>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04BD" w14:textId="77777777" w:rsidR="005166D0" w:rsidRDefault="00516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9E55" w14:textId="77777777" w:rsidR="00DD3975" w:rsidRDefault="00DD3975" w:rsidP="002A3F2A">
      <w:pPr>
        <w:spacing w:after="0" w:line="240" w:lineRule="auto"/>
      </w:pPr>
      <w:r>
        <w:separator/>
      </w:r>
    </w:p>
  </w:footnote>
  <w:footnote w:type="continuationSeparator" w:id="0">
    <w:p w14:paraId="712F2CD2" w14:textId="77777777" w:rsidR="00DD3975" w:rsidRDefault="00DD3975" w:rsidP="002A3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F1359" w14:textId="77777777" w:rsidR="005166D0" w:rsidRDefault="00516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B60F" w14:textId="77777777" w:rsidR="005166D0" w:rsidRDefault="00516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A9AF" w14:textId="77777777" w:rsidR="005166D0" w:rsidRDefault="00516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633"/>
    <w:multiLevelType w:val="hybridMultilevel"/>
    <w:tmpl w:val="A370A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D06CE"/>
    <w:multiLevelType w:val="hybridMultilevel"/>
    <w:tmpl w:val="5B5C6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403951"/>
    <w:multiLevelType w:val="hybridMultilevel"/>
    <w:tmpl w:val="1CDEBF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4A53B8"/>
    <w:multiLevelType w:val="hybridMultilevel"/>
    <w:tmpl w:val="1B70D92C"/>
    <w:lvl w:ilvl="0" w:tplc="31FC05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FB757C"/>
    <w:multiLevelType w:val="hybridMultilevel"/>
    <w:tmpl w:val="EDF09F28"/>
    <w:lvl w:ilvl="0" w:tplc="C254C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2106E1"/>
    <w:multiLevelType w:val="hybridMultilevel"/>
    <w:tmpl w:val="13E4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92FA9"/>
    <w:multiLevelType w:val="hybridMultilevel"/>
    <w:tmpl w:val="053C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015866">
    <w:abstractNumId w:val="0"/>
  </w:num>
  <w:num w:numId="2" w16cid:durableId="2135442461">
    <w:abstractNumId w:val="6"/>
  </w:num>
  <w:num w:numId="3" w16cid:durableId="1978608935">
    <w:abstractNumId w:val="4"/>
  </w:num>
  <w:num w:numId="4" w16cid:durableId="2108034424">
    <w:abstractNumId w:val="5"/>
  </w:num>
  <w:num w:numId="5" w16cid:durableId="551505568">
    <w:abstractNumId w:val="3"/>
  </w:num>
  <w:num w:numId="6" w16cid:durableId="789474815">
    <w:abstractNumId w:val="1"/>
  </w:num>
  <w:num w:numId="7" w16cid:durableId="1449734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F2A"/>
    <w:rsid w:val="00014A52"/>
    <w:rsid w:val="00031BEA"/>
    <w:rsid w:val="00046DD4"/>
    <w:rsid w:val="000C3F45"/>
    <w:rsid w:val="001578EA"/>
    <w:rsid w:val="00194E64"/>
    <w:rsid w:val="00197E1F"/>
    <w:rsid w:val="001F7140"/>
    <w:rsid w:val="002244EE"/>
    <w:rsid w:val="002328E7"/>
    <w:rsid w:val="00265A33"/>
    <w:rsid w:val="00285ED0"/>
    <w:rsid w:val="002A3F2A"/>
    <w:rsid w:val="002B0780"/>
    <w:rsid w:val="00392B5F"/>
    <w:rsid w:val="00440066"/>
    <w:rsid w:val="00445929"/>
    <w:rsid w:val="00473077"/>
    <w:rsid w:val="004A4478"/>
    <w:rsid w:val="004D1B34"/>
    <w:rsid w:val="004F2933"/>
    <w:rsid w:val="0051091B"/>
    <w:rsid w:val="005166D0"/>
    <w:rsid w:val="00520173"/>
    <w:rsid w:val="005243D4"/>
    <w:rsid w:val="005346BB"/>
    <w:rsid w:val="00541F63"/>
    <w:rsid w:val="005A2F62"/>
    <w:rsid w:val="005B5E31"/>
    <w:rsid w:val="0076164E"/>
    <w:rsid w:val="007A02CF"/>
    <w:rsid w:val="007E2757"/>
    <w:rsid w:val="00846414"/>
    <w:rsid w:val="008F6C4F"/>
    <w:rsid w:val="00904408"/>
    <w:rsid w:val="00906EDE"/>
    <w:rsid w:val="00955860"/>
    <w:rsid w:val="00963C0B"/>
    <w:rsid w:val="009B423A"/>
    <w:rsid w:val="00A00476"/>
    <w:rsid w:val="00A3619E"/>
    <w:rsid w:val="00A80703"/>
    <w:rsid w:val="00AA4C1C"/>
    <w:rsid w:val="00AC632F"/>
    <w:rsid w:val="00AD0B58"/>
    <w:rsid w:val="00B26F79"/>
    <w:rsid w:val="00B35A10"/>
    <w:rsid w:val="00B8404B"/>
    <w:rsid w:val="00BE6570"/>
    <w:rsid w:val="00C13E52"/>
    <w:rsid w:val="00C14CDA"/>
    <w:rsid w:val="00C34A90"/>
    <w:rsid w:val="00C5335D"/>
    <w:rsid w:val="00C94A9B"/>
    <w:rsid w:val="00CA6724"/>
    <w:rsid w:val="00CB5189"/>
    <w:rsid w:val="00CF6DD5"/>
    <w:rsid w:val="00D6654F"/>
    <w:rsid w:val="00DD3975"/>
    <w:rsid w:val="00E22CBD"/>
    <w:rsid w:val="00E53872"/>
    <w:rsid w:val="00E772F1"/>
    <w:rsid w:val="00EA2F9B"/>
    <w:rsid w:val="00EF6126"/>
    <w:rsid w:val="00F821FB"/>
    <w:rsid w:val="00FC5542"/>
    <w:rsid w:val="00FD0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2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tle IFAC"/>
    <w:basedOn w:val="Normal"/>
    <w:next w:val="Normal"/>
    <w:link w:val="Heading1Char"/>
    <w:autoRedefine/>
    <w:uiPriority w:val="9"/>
    <w:unhideWhenUsed/>
    <w:qFormat/>
    <w:rsid w:val="00520173"/>
    <w:pPr>
      <w:spacing w:before="300" w:after="80" w:line="240" w:lineRule="auto"/>
      <w:outlineLvl w:val="0"/>
    </w:pPr>
    <w:rPr>
      <w:rFonts w:cs="Times New Roman"/>
      <w:b/>
      <w:color w:val="0070C0"/>
      <w:sz w:val="64"/>
      <w:szCs w:val="32"/>
      <w:lang w:eastAsia="ja-JP"/>
    </w:rPr>
  </w:style>
  <w:style w:type="paragraph" w:styleId="Heading2">
    <w:name w:val="heading 2"/>
    <w:basedOn w:val="Normal"/>
    <w:next w:val="Normal"/>
    <w:link w:val="Heading2Char"/>
    <w:uiPriority w:val="9"/>
    <w:unhideWhenUsed/>
    <w:qFormat/>
    <w:rsid w:val="005A2F62"/>
    <w:pPr>
      <w:keepNext/>
      <w:keepLines/>
      <w:spacing w:before="200" w:after="0"/>
      <w:outlineLvl w:val="1"/>
    </w:pPr>
    <w:rPr>
      <w:rFonts w:eastAsiaTheme="majorEastAsia" w:cstheme="majorBidi"/>
      <w:bCs/>
      <w:color w:val="0070C0"/>
      <w:sz w:val="36"/>
      <w:szCs w:val="26"/>
    </w:rPr>
  </w:style>
  <w:style w:type="paragraph" w:styleId="Heading3">
    <w:name w:val="heading 3"/>
    <w:basedOn w:val="Normal"/>
    <w:next w:val="Normal"/>
    <w:link w:val="Heading3Char"/>
    <w:uiPriority w:val="9"/>
    <w:unhideWhenUsed/>
    <w:qFormat/>
    <w:rsid w:val="00C13E52"/>
    <w:pPr>
      <w:keepNext/>
      <w:keepLines/>
      <w:spacing w:before="200" w:after="0"/>
      <w:outlineLvl w:val="2"/>
    </w:pPr>
    <w:rPr>
      <w:rFonts w:eastAsiaTheme="majorEastAsia" w:cstheme="majorBidi"/>
      <w:bC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IFAC Char"/>
    <w:basedOn w:val="DefaultParagraphFont"/>
    <w:link w:val="Heading1"/>
    <w:uiPriority w:val="9"/>
    <w:rsid w:val="00520173"/>
    <w:rPr>
      <w:rFonts w:cs="Times New Roman"/>
      <w:b/>
      <w:color w:val="0070C0"/>
      <w:sz w:val="64"/>
      <w:szCs w:val="32"/>
      <w:lang w:eastAsia="ja-JP"/>
    </w:rPr>
  </w:style>
  <w:style w:type="paragraph" w:styleId="Subtitle">
    <w:name w:val="Subtitle"/>
    <w:basedOn w:val="Normal"/>
    <w:next w:val="Normal"/>
    <w:link w:val="SubtitleChar"/>
    <w:autoRedefine/>
    <w:uiPriority w:val="11"/>
    <w:qFormat/>
    <w:rsid w:val="00520173"/>
    <w:pPr>
      <w:numPr>
        <w:ilvl w:val="1"/>
      </w:numPr>
    </w:pPr>
    <w:rPr>
      <w:rFonts w:eastAsiaTheme="majorEastAsia" w:cstheme="majorBidi"/>
      <w:b/>
      <w:iCs/>
      <w:color w:val="0070C0"/>
      <w:spacing w:val="15"/>
      <w:sz w:val="40"/>
      <w:szCs w:val="24"/>
    </w:rPr>
  </w:style>
  <w:style w:type="character" w:customStyle="1" w:styleId="SubtitleChar">
    <w:name w:val="Subtitle Char"/>
    <w:basedOn w:val="DefaultParagraphFont"/>
    <w:link w:val="Subtitle"/>
    <w:uiPriority w:val="11"/>
    <w:rsid w:val="00520173"/>
    <w:rPr>
      <w:rFonts w:eastAsiaTheme="majorEastAsia" w:cstheme="majorBidi"/>
      <w:b/>
      <w:iCs/>
      <w:color w:val="0070C0"/>
      <w:spacing w:val="15"/>
      <w:sz w:val="40"/>
      <w:szCs w:val="24"/>
    </w:rPr>
  </w:style>
  <w:style w:type="character" w:customStyle="1" w:styleId="Heading2Char">
    <w:name w:val="Heading 2 Char"/>
    <w:basedOn w:val="DefaultParagraphFont"/>
    <w:link w:val="Heading2"/>
    <w:uiPriority w:val="9"/>
    <w:rsid w:val="005A2F62"/>
    <w:rPr>
      <w:rFonts w:eastAsiaTheme="majorEastAsia" w:cstheme="majorBidi"/>
      <w:bCs/>
      <w:color w:val="0070C0"/>
      <w:sz w:val="36"/>
      <w:szCs w:val="26"/>
    </w:rPr>
  </w:style>
  <w:style w:type="paragraph" w:styleId="Header">
    <w:name w:val="header"/>
    <w:basedOn w:val="Normal"/>
    <w:link w:val="HeaderChar"/>
    <w:uiPriority w:val="99"/>
    <w:unhideWhenUsed/>
    <w:rsid w:val="002A3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F2A"/>
  </w:style>
  <w:style w:type="paragraph" w:styleId="Footer">
    <w:name w:val="footer"/>
    <w:basedOn w:val="Normal"/>
    <w:link w:val="FooterChar"/>
    <w:uiPriority w:val="99"/>
    <w:unhideWhenUsed/>
    <w:rsid w:val="002A3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F2A"/>
  </w:style>
  <w:style w:type="paragraph" w:styleId="BalloonText">
    <w:name w:val="Balloon Text"/>
    <w:basedOn w:val="Normal"/>
    <w:link w:val="BalloonTextChar"/>
    <w:uiPriority w:val="99"/>
    <w:semiHidden/>
    <w:unhideWhenUsed/>
    <w:rsid w:val="002A3F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F2A"/>
    <w:rPr>
      <w:rFonts w:ascii="Tahoma" w:hAnsi="Tahoma" w:cs="Tahoma"/>
      <w:sz w:val="16"/>
      <w:szCs w:val="16"/>
    </w:rPr>
  </w:style>
  <w:style w:type="paragraph" w:styleId="TOCHeading">
    <w:name w:val="TOC Heading"/>
    <w:basedOn w:val="Heading1"/>
    <w:next w:val="Normal"/>
    <w:uiPriority w:val="39"/>
    <w:unhideWhenUsed/>
    <w:qFormat/>
    <w:rsid w:val="005B5E31"/>
    <w:pPr>
      <w:keepNext/>
      <w:keepLines/>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paragraph" w:styleId="TOC1">
    <w:name w:val="toc 1"/>
    <w:basedOn w:val="Normal"/>
    <w:next w:val="Normal"/>
    <w:autoRedefine/>
    <w:uiPriority w:val="39"/>
    <w:unhideWhenUsed/>
    <w:rsid w:val="005B5E31"/>
    <w:pPr>
      <w:spacing w:after="100"/>
    </w:pPr>
  </w:style>
  <w:style w:type="paragraph" w:styleId="TOC2">
    <w:name w:val="toc 2"/>
    <w:basedOn w:val="Normal"/>
    <w:next w:val="Normal"/>
    <w:autoRedefine/>
    <w:uiPriority w:val="39"/>
    <w:unhideWhenUsed/>
    <w:rsid w:val="005B5E31"/>
    <w:pPr>
      <w:spacing w:after="100"/>
      <w:ind w:left="220"/>
    </w:pPr>
  </w:style>
  <w:style w:type="character" w:styleId="Hyperlink">
    <w:name w:val="Hyperlink"/>
    <w:basedOn w:val="DefaultParagraphFont"/>
    <w:uiPriority w:val="99"/>
    <w:unhideWhenUsed/>
    <w:rsid w:val="005B5E31"/>
    <w:rPr>
      <w:color w:val="0000FF" w:themeColor="hyperlink"/>
      <w:u w:val="single"/>
    </w:rPr>
  </w:style>
  <w:style w:type="character" w:customStyle="1" w:styleId="Heading3Char">
    <w:name w:val="Heading 3 Char"/>
    <w:basedOn w:val="DefaultParagraphFont"/>
    <w:link w:val="Heading3"/>
    <w:uiPriority w:val="9"/>
    <w:rsid w:val="00C13E52"/>
    <w:rPr>
      <w:rFonts w:eastAsiaTheme="majorEastAsia" w:cstheme="majorBidi"/>
      <w:bCs/>
      <w:color w:val="0070C0"/>
      <w:sz w:val="28"/>
    </w:rPr>
  </w:style>
  <w:style w:type="paragraph" w:styleId="TOC3">
    <w:name w:val="toc 3"/>
    <w:basedOn w:val="Normal"/>
    <w:next w:val="Normal"/>
    <w:autoRedefine/>
    <w:uiPriority w:val="39"/>
    <w:unhideWhenUsed/>
    <w:rsid w:val="00440066"/>
    <w:pPr>
      <w:spacing w:after="100"/>
      <w:ind w:left="440"/>
    </w:pPr>
  </w:style>
  <w:style w:type="paragraph" w:styleId="ListParagraph">
    <w:name w:val="List Paragraph"/>
    <w:basedOn w:val="Normal"/>
    <w:uiPriority w:val="34"/>
    <w:qFormat/>
    <w:rsid w:val="009044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28106">
      <w:bodyDiv w:val="1"/>
      <w:marLeft w:val="0"/>
      <w:marRight w:val="0"/>
      <w:marTop w:val="0"/>
      <w:marBottom w:val="0"/>
      <w:divBdr>
        <w:top w:val="none" w:sz="0" w:space="0" w:color="auto"/>
        <w:left w:val="none" w:sz="0" w:space="0" w:color="auto"/>
        <w:bottom w:val="none" w:sz="0" w:space="0" w:color="auto"/>
        <w:right w:val="none" w:sz="0" w:space="0" w:color="auto"/>
      </w:divBdr>
    </w:div>
    <w:div w:id="1032345095">
      <w:bodyDiv w:val="1"/>
      <w:marLeft w:val="0"/>
      <w:marRight w:val="0"/>
      <w:marTop w:val="0"/>
      <w:marBottom w:val="0"/>
      <w:divBdr>
        <w:top w:val="none" w:sz="0" w:space="0" w:color="auto"/>
        <w:left w:val="none" w:sz="0" w:space="0" w:color="auto"/>
        <w:bottom w:val="none" w:sz="0" w:space="0" w:color="auto"/>
        <w:right w:val="none" w:sz="0" w:space="0" w:color="auto"/>
      </w:divBdr>
    </w:div>
    <w:div w:id="127181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5AD11-D36B-46A2-A3C4-A3F5FFDC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2022-09-22T11:26:00Z</dcterms:created>
  <dcterms:modified xsi:type="dcterms:W3CDTF">2022-09-22T11:28:00Z</dcterms:modified>
</cp:coreProperties>
</file>